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90170</wp:posOffset>
            </wp:positionV>
            <wp:extent cx="1790700" cy="495300"/>
            <wp:effectExtent l="0" t="0" r="0" b="0"/>
            <wp:wrapNone/>
            <wp:docPr id="4" name="图片 4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器官捐献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360" w:lineRule="auto"/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bookmarkStart w:id="2" w:name="_GoBack"/>
      <w:bookmarkStart w:id="0" w:name="OLE_LINK1"/>
      <w:bookmarkStart w:id="1" w:name="OLE_LINK2"/>
      <w:r>
        <w:rPr>
          <w:rFonts w:hint="eastAsia" w:ascii="方正小标宋_GBK" w:eastAsia="方正小标宋_GBK"/>
          <w:sz w:val="44"/>
          <w:szCs w:val="44"/>
        </w:rPr>
        <w:t>人体器官捐献协调员报名表</w:t>
      </w:r>
    </w:p>
    <w:bookmarkEnd w:id="2"/>
    <w:p>
      <w:pPr>
        <w:widowControl/>
        <w:spacing w:line="160" w:lineRule="exact"/>
        <w:jc w:val="left"/>
      </w:pPr>
    </w:p>
    <w:tbl>
      <w:tblPr>
        <w:tblStyle w:val="2"/>
        <w:tblW w:w="9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34"/>
        <w:gridCol w:w="81"/>
        <w:gridCol w:w="658"/>
        <w:gridCol w:w="193"/>
        <w:gridCol w:w="863"/>
        <w:gridCol w:w="388"/>
        <w:gridCol w:w="297"/>
        <w:gridCol w:w="47"/>
        <w:gridCol w:w="733"/>
        <w:gridCol w:w="88"/>
        <w:gridCol w:w="283"/>
        <w:gridCol w:w="426"/>
        <w:gridCol w:w="1275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民族</w:t>
            </w:r>
          </w:p>
        </w:tc>
        <w:tc>
          <w:tcPr>
            <w:tcW w:w="733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9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（1寸白色背景彩色照片）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4394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9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6466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固定电话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</w:t>
            </w:r>
          </w:p>
        </w:tc>
        <w:tc>
          <w:tcPr>
            <w:tcW w:w="174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187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107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7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职务/职称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学习经历</w:t>
            </w:r>
          </w:p>
        </w:tc>
        <w:tc>
          <w:tcPr>
            <w:tcW w:w="7938" w:type="dxa"/>
            <w:gridSpan w:val="14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（从大学填起）</w:t>
            </w: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工作经历</w:t>
            </w:r>
          </w:p>
        </w:tc>
        <w:tc>
          <w:tcPr>
            <w:tcW w:w="7938" w:type="dxa"/>
            <w:gridSpan w:val="14"/>
            <w:tcMar>
              <w:left w:w="57" w:type="dxa"/>
              <w:right w:w="57" w:type="dxa"/>
            </w:tcMar>
          </w:tcPr>
          <w:p>
            <w:pPr>
              <w:widowControl/>
              <w:spacing w:before="156" w:beforeLines="50" w:line="300" w:lineRule="exact"/>
              <w:ind w:firstLine="2179" w:firstLineChars="908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331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该同志为我单位（在编□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聘用□）工作人员，符合协调员基本条件，同意推荐其报名参加培训。</w:t>
            </w:r>
          </w:p>
          <w:p>
            <w:pPr>
              <w:widowControl/>
              <w:spacing w:line="300" w:lineRule="exact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年   月   日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省级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机构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该同志经所在单位推荐，经审核，符合协调员基本条件，同意推荐其报名参加培训。</w:t>
            </w:r>
          </w:p>
          <w:p>
            <w:pPr>
              <w:widowControl/>
              <w:spacing w:line="300" w:lineRule="exact"/>
              <w:jc w:val="left"/>
              <w:rPr>
                <w:rFonts w:eastAsiaTheme="minorEastAsia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Theme="minorEastAsia"/>
                <w:sz w:val="24"/>
              </w:rPr>
            </w:pPr>
          </w:p>
          <w:p>
            <w:pPr>
              <w:tabs>
                <w:tab w:val="left" w:pos="878"/>
              </w:tabs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20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省级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红十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字会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7938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ind w:firstLine="5400" w:firstLineChars="225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                      </w:t>
            </w:r>
            <w:r>
              <w:rPr>
                <w:rFonts w:hint="eastAsia"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年   月   日</w:t>
            </w:r>
          </w:p>
        </w:tc>
      </w:tr>
      <w:bookmarkEnd w:id="0"/>
      <w:bookmarkEnd w:id="1"/>
    </w:tbl>
    <w:p>
      <w:pPr>
        <w:widowControl/>
        <w:spacing w:line="460" w:lineRule="exact"/>
        <w:ind w:left="562" w:hanging="562" w:hangingChars="200"/>
        <w:jc w:val="left"/>
        <w:rPr>
          <w:rFonts w:hint="eastAsia" w:ascii="楷体_GB2312" w:eastAsia="楷体_GB2312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注：</w:t>
      </w:r>
      <w:r>
        <w:rPr>
          <w:rFonts w:hint="eastAsia" w:ascii="楷体_GB2312" w:eastAsia="楷体_GB2312" w:hAnsiTheme="minorEastAsia"/>
          <w:sz w:val="28"/>
          <w:szCs w:val="28"/>
        </w:rPr>
        <w:t>需提供身份证、学历学位证明、执业证明的复印件，医疗机构人员还需提供红十字志愿者证明。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B3F51"/>
    <w:rsid w:val="045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2021-05-20T02:12:00Z</dcterms:created>
  <dc:creator>aa</dc:creator>
  <cp:lastModifiedBy>aa</cp:lastModifiedBy>
  <dcterms:modified xsi:type="dcterms:W3CDTF">2021-05-20T02:13:10Z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AC981CD2B69944B5B4B2F2B2C968AA16</vt:lpwstr>
  </property>
</Properties>
</file>